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C52B6">
      <w:pPr>
        <w:spacing w:after="156" w:afterLines="50" w:line="560" w:lineRule="exact"/>
        <w:jc w:val="left"/>
        <w:textAlignment w:val="baseline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</w:p>
    <w:p w14:paraId="1A40A5EC">
      <w:pPr>
        <w:widowControl/>
        <w:spacing w:before="100" w:beforeAutospacing="1" w:after="100" w:afterAutospacing="1" w:line="560" w:lineRule="exact"/>
        <w:jc w:val="left"/>
        <w:outlineLvl w:val="1"/>
        <w:rPr>
          <w:rFonts w:cs="宋体"/>
          <w:b/>
          <w:bCs/>
          <w:kern w:val="0"/>
          <w:sz w:val="36"/>
          <w:szCs w:val="36"/>
        </w:rPr>
      </w:pPr>
    </w:p>
    <w:p w14:paraId="51A5CEE0">
      <w:pPr>
        <w:snapToGrid w:val="0"/>
        <w:spacing w:before="156" w:beforeLines="50" w:after="156" w:afterLines="50" w:line="1000" w:lineRule="exact"/>
        <w:jc w:val="center"/>
        <w:rPr>
          <w:rFonts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上海师范大学第三届</w:t>
      </w:r>
      <w:r>
        <w:rPr>
          <w:rFonts w:hint="eastAsia" w:eastAsia="黑体" w:cs="黑体"/>
          <w:b/>
          <w:sz w:val="36"/>
          <w:szCs w:val="36"/>
        </w:rPr>
        <w:t>辅导员主题班会</w:t>
      </w:r>
      <w:r>
        <w:rPr>
          <w:rFonts w:eastAsia="黑体" w:cs="黑体"/>
          <w:b/>
          <w:sz w:val="36"/>
          <w:szCs w:val="36"/>
        </w:rPr>
        <w:t>展示</w:t>
      </w:r>
      <w:r>
        <w:rPr>
          <w:rFonts w:hint="eastAsia" w:eastAsia="黑体" w:cs="黑体"/>
          <w:b/>
          <w:sz w:val="36"/>
          <w:szCs w:val="36"/>
        </w:rPr>
        <w:t>活动</w:t>
      </w:r>
    </w:p>
    <w:p w14:paraId="5C7D0C03">
      <w:pPr>
        <w:snapToGrid w:val="0"/>
        <w:spacing w:before="156" w:beforeLines="50" w:after="156" w:afterLines="50" w:line="1000" w:lineRule="exact"/>
        <w:jc w:val="center"/>
        <w:rPr>
          <w:rFonts w:eastAsia="黑体" w:cs="黑体"/>
          <w:sz w:val="84"/>
          <w:szCs w:val="84"/>
        </w:rPr>
      </w:pPr>
    </w:p>
    <w:p w14:paraId="632E51C1">
      <w:pPr>
        <w:snapToGrid w:val="0"/>
        <w:spacing w:before="156" w:beforeLines="50" w:after="156" w:afterLines="50" w:line="1000" w:lineRule="exact"/>
        <w:jc w:val="center"/>
        <w:rPr>
          <w:rFonts w:eastAsia="黑体" w:cs="黑体"/>
          <w:sz w:val="84"/>
          <w:szCs w:val="84"/>
        </w:rPr>
      </w:pPr>
      <w:r>
        <w:rPr>
          <w:rFonts w:hint="eastAsia" w:eastAsia="黑体" w:cs="黑体"/>
          <w:sz w:val="84"/>
          <w:szCs w:val="84"/>
        </w:rPr>
        <w:t>教 案</w:t>
      </w:r>
    </w:p>
    <w:p w14:paraId="2B7F02F4">
      <w:pPr>
        <w:widowControl/>
        <w:spacing w:before="100" w:beforeAutospacing="1" w:after="100" w:afterAutospacing="1" w:line="560" w:lineRule="exact"/>
        <w:jc w:val="left"/>
        <w:outlineLvl w:val="1"/>
        <w:rPr>
          <w:rFonts w:cs="宋体"/>
          <w:b/>
          <w:bCs/>
          <w:kern w:val="0"/>
          <w:sz w:val="36"/>
          <w:szCs w:val="36"/>
        </w:rPr>
      </w:pPr>
    </w:p>
    <w:p w14:paraId="1A3BBF37">
      <w:pPr>
        <w:spacing w:line="560" w:lineRule="exact"/>
        <w:ind w:firstLine="900"/>
        <w:rPr>
          <w:sz w:val="30"/>
          <w:szCs w:val="30"/>
          <w:u w:val="single"/>
        </w:rPr>
      </w:pPr>
    </w:p>
    <w:p w14:paraId="029DE8EB">
      <w:pPr>
        <w:spacing w:line="700" w:lineRule="exact"/>
        <w:ind w:right="745" w:rightChars="355" w:firstLine="855"/>
        <w:rPr>
          <w:spacing w:val="32"/>
          <w:sz w:val="30"/>
          <w:szCs w:val="30"/>
          <w:u w:val="single"/>
        </w:rPr>
      </w:pPr>
      <w:r>
        <w:rPr>
          <w:rFonts w:hint="eastAsia"/>
          <w:b/>
          <w:spacing w:val="32"/>
          <w:sz w:val="30"/>
          <w:szCs w:val="30"/>
        </w:rPr>
        <w:t xml:space="preserve">主   题  </w:t>
      </w:r>
      <w:r>
        <w:rPr>
          <w:rFonts w:hint="eastAsia"/>
          <w:b/>
          <w:spacing w:val="32"/>
          <w:sz w:val="30"/>
          <w:szCs w:val="30"/>
          <w:u w:val="single"/>
        </w:rPr>
        <w:t xml:space="preserve">                     </w:t>
      </w:r>
    </w:p>
    <w:p w14:paraId="6607862E">
      <w:pPr>
        <w:spacing w:line="700" w:lineRule="exact"/>
        <w:ind w:firstLine="900"/>
        <w:rPr>
          <w:spacing w:val="150"/>
          <w:sz w:val="30"/>
          <w:szCs w:val="30"/>
          <w:u w:val="single"/>
        </w:rPr>
      </w:pPr>
      <w:r>
        <w:rPr>
          <w:rFonts w:hint="eastAsia"/>
          <w:b/>
          <w:spacing w:val="32"/>
          <w:sz w:val="30"/>
          <w:szCs w:val="30"/>
        </w:rPr>
        <w:t xml:space="preserve">姓   名  </w:t>
      </w:r>
      <w:r>
        <w:rPr>
          <w:rFonts w:hint="eastAsia"/>
          <w:b/>
          <w:spacing w:val="32"/>
          <w:sz w:val="30"/>
          <w:szCs w:val="30"/>
          <w:u w:val="single"/>
        </w:rPr>
        <w:t xml:space="preserve">                     </w:t>
      </w:r>
    </w:p>
    <w:p w14:paraId="4BE1DD73">
      <w:pPr>
        <w:spacing w:line="700" w:lineRule="exact"/>
        <w:ind w:firstLine="900"/>
        <w:rPr>
          <w:b/>
          <w:sz w:val="30"/>
          <w:szCs w:val="30"/>
          <w:u w:val="single"/>
        </w:rPr>
      </w:pPr>
      <w:r>
        <w:rPr>
          <w:rFonts w:hint="eastAsia"/>
          <w:b/>
          <w:spacing w:val="32"/>
          <w:sz w:val="30"/>
          <w:szCs w:val="30"/>
        </w:rPr>
        <w:t xml:space="preserve">单   位  </w:t>
      </w:r>
      <w:r>
        <w:rPr>
          <w:rFonts w:hint="eastAsia"/>
          <w:b/>
          <w:spacing w:val="32"/>
          <w:sz w:val="30"/>
          <w:szCs w:val="30"/>
          <w:u w:val="single"/>
        </w:rPr>
        <w:t xml:space="preserve">                     </w:t>
      </w:r>
    </w:p>
    <w:p w14:paraId="7352AD69">
      <w:pPr>
        <w:spacing w:line="560" w:lineRule="exact"/>
        <w:jc w:val="center"/>
        <w:rPr>
          <w:color w:val="000000"/>
          <w:sz w:val="32"/>
          <w:szCs w:val="32"/>
        </w:rPr>
      </w:pPr>
    </w:p>
    <w:p w14:paraId="148F4223">
      <w:pPr>
        <w:spacing w:line="560" w:lineRule="exact"/>
        <w:jc w:val="center"/>
        <w:rPr>
          <w:color w:val="000000"/>
          <w:sz w:val="32"/>
          <w:szCs w:val="32"/>
        </w:rPr>
      </w:pPr>
    </w:p>
    <w:p w14:paraId="370B142A">
      <w:pPr>
        <w:spacing w:line="560" w:lineRule="exact"/>
        <w:jc w:val="center"/>
        <w:rPr>
          <w:color w:val="000000"/>
          <w:sz w:val="32"/>
          <w:szCs w:val="32"/>
        </w:rPr>
      </w:pPr>
    </w:p>
    <w:p w14:paraId="01BBDE94">
      <w:pPr>
        <w:spacing w:line="560" w:lineRule="exact"/>
        <w:jc w:val="center"/>
        <w:rPr>
          <w:color w:val="000000"/>
          <w:sz w:val="32"/>
          <w:szCs w:val="32"/>
        </w:rPr>
      </w:pPr>
    </w:p>
    <w:p w14:paraId="545589D4">
      <w:pPr>
        <w:spacing w:line="560" w:lineRule="exact"/>
        <w:jc w:val="center"/>
        <w:rPr>
          <w:color w:val="000000"/>
          <w:sz w:val="32"/>
          <w:szCs w:val="32"/>
        </w:rPr>
      </w:pPr>
    </w:p>
    <w:p w14:paraId="7AE0ADED">
      <w:pPr>
        <w:spacing w:line="560" w:lineRule="exact"/>
        <w:jc w:val="center"/>
        <w:rPr>
          <w:color w:val="000000"/>
          <w:sz w:val="32"/>
          <w:szCs w:val="32"/>
        </w:rPr>
      </w:pPr>
    </w:p>
    <w:p w14:paraId="1FDD2C80">
      <w:pPr>
        <w:spacing w:line="560" w:lineRule="exact"/>
        <w:jc w:val="center"/>
        <w:rPr>
          <w:b/>
          <w:color w:val="000000"/>
          <w:sz w:val="32"/>
          <w:szCs w:val="32"/>
        </w:rPr>
      </w:pPr>
    </w:p>
    <w:p w14:paraId="77CB894A">
      <w:pPr>
        <w:spacing w:line="560" w:lineRule="exact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/>
          <w:b/>
          <w:color w:val="000000"/>
          <w:sz w:val="32"/>
          <w:szCs w:val="32"/>
        </w:rPr>
        <w:t>年 制</w:t>
      </w:r>
    </w:p>
    <w:p w14:paraId="49283ECF">
      <w:pPr>
        <w:spacing w:line="560" w:lineRule="exact"/>
        <w:jc w:val="center"/>
        <w:rPr>
          <w:b/>
          <w:color w:val="000000"/>
          <w:sz w:val="32"/>
          <w:szCs w:val="32"/>
        </w:rPr>
      </w:pPr>
    </w:p>
    <w:p w14:paraId="74A0C551">
      <w:pPr>
        <w:spacing w:line="560" w:lineRule="exact"/>
        <w:jc w:val="center"/>
        <w:rPr>
          <w:sz w:val="24"/>
        </w:rPr>
      </w:pPr>
      <w:r>
        <w:rPr>
          <w:rFonts w:hint="eastAsia" w:ascii="黑体" w:eastAsia="黑体"/>
          <w:bCs/>
          <w:kern w:val="0"/>
          <w:sz w:val="28"/>
          <w:szCs w:val="28"/>
        </w:rPr>
        <w:t>填表说明</w:t>
      </w:r>
    </w:p>
    <w:p w14:paraId="0060CBF5">
      <w:pPr>
        <w:spacing w:line="560" w:lineRule="exact"/>
        <w:jc w:val="center"/>
        <w:rPr>
          <w:sz w:val="28"/>
          <w:szCs w:val="20"/>
        </w:rPr>
      </w:pPr>
    </w:p>
    <w:p w14:paraId="748B3E7C">
      <w:pPr>
        <w:spacing w:line="560" w:lineRule="exact"/>
        <w:ind w:left="566" w:leftChars="267" w:hanging="5" w:hangingChars="2"/>
        <w:textAlignment w:val="baseline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1.</w:t>
      </w:r>
      <w:r>
        <w:rPr>
          <w:rFonts w:hint="eastAsia" w:ascii="仿宋_GB2312" w:hAnsi="仿宋_GB2312" w:eastAsia="仿宋_GB2312"/>
          <w:sz w:val="28"/>
          <w:szCs w:val="28"/>
        </w:rPr>
        <w:t>本教案由参加展示活动辅导员填报；</w:t>
      </w:r>
    </w:p>
    <w:p w14:paraId="67809730">
      <w:pPr>
        <w:spacing w:line="560" w:lineRule="exact"/>
        <w:ind w:left="566" w:leftChars="267" w:hanging="5" w:hangingChars="2"/>
        <w:textAlignment w:val="baseline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2.</w:t>
      </w:r>
      <w:r>
        <w:rPr>
          <w:rFonts w:hint="eastAsia" w:ascii="仿宋_GB2312" w:hAnsi="仿宋_GB2312" w:eastAsia="仿宋_GB2312"/>
          <w:sz w:val="28"/>
          <w:szCs w:val="28"/>
        </w:rPr>
        <w:t>参加展示活动辅导员</w:t>
      </w:r>
      <w:r>
        <w:rPr>
          <w:rFonts w:ascii="仿宋_GB2312" w:hAnsi="仿宋_GB2312" w:eastAsia="仿宋_GB2312"/>
          <w:sz w:val="28"/>
          <w:szCs w:val="28"/>
        </w:rPr>
        <w:t>原则上应为</w:t>
      </w:r>
      <w:r>
        <w:rPr>
          <w:rFonts w:hint="eastAsia" w:ascii="仿宋_GB2312" w:hAnsi="仿宋_GB2312" w:eastAsia="仿宋_GB2312"/>
          <w:sz w:val="28"/>
          <w:szCs w:val="28"/>
        </w:rPr>
        <w:t>1人；</w:t>
      </w:r>
    </w:p>
    <w:p w14:paraId="7D597A5C">
      <w:pPr>
        <w:spacing w:line="560" w:lineRule="exact"/>
        <w:ind w:left="566" w:leftChars="267" w:hanging="5" w:hangingChars="2"/>
        <w:textAlignment w:val="baseline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3.</w:t>
      </w:r>
      <w:r>
        <w:rPr>
          <w:rFonts w:hint="eastAsia" w:ascii="仿宋_GB2312" w:hAnsi="仿宋_GB2312" w:eastAsia="仿宋_GB2312"/>
          <w:sz w:val="28"/>
          <w:szCs w:val="28"/>
        </w:rPr>
        <w:t>填写内容应简明扼要，突出重点和关键；</w:t>
      </w:r>
    </w:p>
    <w:p w14:paraId="3FE68020">
      <w:pPr>
        <w:spacing w:line="560" w:lineRule="exact"/>
        <w:ind w:left="566" w:leftChars="267" w:hanging="5" w:hangingChars="2"/>
        <w:textAlignment w:val="baseline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4.</w:t>
      </w:r>
      <w:r>
        <w:rPr>
          <w:rFonts w:hint="eastAsia" w:ascii="仿宋_GB2312" w:hAnsi="仿宋_GB2312" w:eastAsia="仿宋_GB2312"/>
          <w:sz w:val="28"/>
          <w:szCs w:val="28"/>
        </w:rPr>
        <w:t>请根据以下班会主题分类填写“类别代码”；</w:t>
      </w:r>
    </w:p>
    <w:p w14:paraId="13DD6CCD">
      <w:pPr>
        <w:spacing w:line="560" w:lineRule="exact"/>
        <w:ind w:left="630" w:leftChars="300"/>
        <w:jc w:val="left"/>
        <w:textAlignment w:val="baseline"/>
        <w:rPr>
          <w:rFonts w:ascii="仿宋_GB2312" w:hAnsi="仿宋_GB2312" w:eastAsia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/>
          <w:sz w:val="28"/>
          <w:szCs w:val="28"/>
          <w:lang w:eastAsia="zh-Hans"/>
        </w:rPr>
        <w:t>A</w:t>
      </w:r>
      <w:r>
        <w:rPr>
          <w:rFonts w:ascii="仿宋_GB2312" w:hAnsi="仿宋_GB2312" w:eastAsia="仿宋_GB2312"/>
          <w:sz w:val="28"/>
          <w:szCs w:val="28"/>
          <w:lang w:eastAsia="zh-Hans"/>
        </w:rPr>
        <w:t>-</w:t>
      </w:r>
      <w:r>
        <w:rPr>
          <w:rFonts w:hint="eastAsia" w:ascii="仿宋_GB2312" w:hAnsi="仿宋_GB2312" w:eastAsia="仿宋_GB2312"/>
          <w:sz w:val="28"/>
          <w:szCs w:val="28"/>
          <w:lang w:eastAsia="zh-Hans"/>
        </w:rPr>
        <w:t>思想理论教育和价值引领</w:t>
      </w:r>
      <w:r>
        <w:rPr>
          <w:rFonts w:hint="eastAsia" w:ascii="仿宋_GB2312" w:hAnsi="仿宋_GB2312" w:eastAsia="仿宋_GB2312"/>
          <w:sz w:val="28"/>
          <w:szCs w:val="28"/>
        </w:rPr>
        <w:t>类</w:t>
      </w:r>
    </w:p>
    <w:p w14:paraId="0EEC1439">
      <w:pPr>
        <w:spacing w:line="560" w:lineRule="exact"/>
        <w:ind w:left="630" w:leftChars="300"/>
        <w:jc w:val="left"/>
        <w:textAlignment w:val="baseline"/>
        <w:rPr>
          <w:rFonts w:ascii="仿宋_GB2312" w:hAnsi="仿宋_GB2312" w:eastAsia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/>
          <w:sz w:val="28"/>
          <w:szCs w:val="28"/>
          <w:lang w:eastAsia="zh-Hans"/>
        </w:rPr>
        <w:t>B</w:t>
      </w:r>
      <w:r>
        <w:rPr>
          <w:rFonts w:ascii="仿宋_GB2312" w:hAnsi="仿宋_GB2312" w:eastAsia="仿宋_GB2312"/>
          <w:sz w:val="28"/>
          <w:szCs w:val="28"/>
          <w:lang w:eastAsia="zh-Hans"/>
        </w:rPr>
        <w:t>-</w:t>
      </w:r>
      <w:r>
        <w:rPr>
          <w:rFonts w:hint="eastAsia" w:ascii="仿宋_GB2312" w:hAnsi="仿宋_GB2312" w:eastAsia="仿宋_GB2312"/>
          <w:sz w:val="28"/>
          <w:szCs w:val="28"/>
          <w:lang w:eastAsia="zh-Hans"/>
        </w:rPr>
        <w:t>党团和班级建设</w:t>
      </w:r>
      <w:r>
        <w:rPr>
          <w:rFonts w:hint="eastAsia" w:ascii="仿宋_GB2312" w:hAnsi="仿宋_GB2312" w:eastAsia="仿宋_GB2312"/>
          <w:sz w:val="28"/>
          <w:szCs w:val="28"/>
        </w:rPr>
        <w:t>类</w:t>
      </w:r>
    </w:p>
    <w:p w14:paraId="7F28E902">
      <w:pPr>
        <w:spacing w:line="560" w:lineRule="exact"/>
        <w:ind w:left="630" w:leftChars="300"/>
        <w:jc w:val="left"/>
        <w:textAlignment w:val="baseline"/>
        <w:rPr>
          <w:rFonts w:ascii="仿宋_GB2312" w:hAnsi="仿宋_GB2312" w:eastAsia="仿宋_GB2312"/>
          <w:sz w:val="28"/>
          <w:szCs w:val="28"/>
          <w:lang w:eastAsia="zh-Hans"/>
        </w:rPr>
      </w:pPr>
      <w:r>
        <w:rPr>
          <w:rFonts w:ascii="仿宋_GB2312" w:hAnsi="仿宋_GB2312" w:eastAsia="仿宋_GB2312"/>
          <w:sz w:val="28"/>
          <w:szCs w:val="28"/>
          <w:lang w:eastAsia="zh-Hans"/>
        </w:rPr>
        <w:t>C-</w:t>
      </w:r>
      <w:r>
        <w:rPr>
          <w:rFonts w:hint="eastAsia" w:ascii="仿宋_GB2312" w:hAnsi="仿宋_GB2312" w:eastAsia="仿宋_GB2312"/>
          <w:sz w:val="28"/>
          <w:szCs w:val="28"/>
          <w:lang w:eastAsia="zh-Hans"/>
        </w:rPr>
        <w:t>学风建设</w:t>
      </w:r>
      <w:r>
        <w:rPr>
          <w:rFonts w:hint="eastAsia" w:ascii="仿宋_GB2312" w:hAnsi="仿宋_GB2312" w:eastAsia="仿宋_GB2312"/>
          <w:sz w:val="28"/>
          <w:szCs w:val="28"/>
        </w:rPr>
        <w:t>类</w:t>
      </w:r>
    </w:p>
    <w:p w14:paraId="27B03E56">
      <w:pPr>
        <w:spacing w:line="560" w:lineRule="exact"/>
        <w:ind w:left="630" w:leftChars="300"/>
        <w:jc w:val="left"/>
        <w:textAlignment w:val="baseline"/>
        <w:rPr>
          <w:rFonts w:ascii="仿宋_GB2312" w:hAnsi="仿宋_GB2312" w:eastAsia="仿宋_GB2312"/>
          <w:sz w:val="28"/>
          <w:szCs w:val="28"/>
          <w:lang w:eastAsia="zh-Hans"/>
        </w:rPr>
      </w:pPr>
      <w:r>
        <w:rPr>
          <w:rFonts w:ascii="仿宋_GB2312" w:hAnsi="仿宋_GB2312" w:eastAsia="仿宋_GB2312"/>
          <w:sz w:val="28"/>
          <w:szCs w:val="28"/>
          <w:lang w:eastAsia="zh-Hans"/>
        </w:rPr>
        <w:t>D-</w:t>
      </w:r>
      <w:r>
        <w:rPr>
          <w:rFonts w:hint="eastAsia" w:ascii="仿宋_GB2312" w:hAnsi="仿宋_GB2312" w:eastAsia="仿宋_GB2312"/>
          <w:sz w:val="28"/>
          <w:szCs w:val="28"/>
          <w:lang w:eastAsia="zh-Hans"/>
        </w:rPr>
        <w:t>学生日常事务管理</w:t>
      </w:r>
      <w:r>
        <w:rPr>
          <w:rFonts w:hint="eastAsia" w:ascii="仿宋_GB2312" w:hAnsi="仿宋_GB2312" w:eastAsia="仿宋_GB2312"/>
          <w:sz w:val="28"/>
          <w:szCs w:val="28"/>
        </w:rPr>
        <w:t>类</w:t>
      </w:r>
    </w:p>
    <w:p w14:paraId="1178289B">
      <w:pPr>
        <w:spacing w:line="560" w:lineRule="exact"/>
        <w:ind w:left="630" w:leftChars="300"/>
        <w:jc w:val="left"/>
        <w:textAlignment w:val="baseline"/>
        <w:rPr>
          <w:rFonts w:ascii="仿宋_GB2312" w:hAnsi="仿宋_GB2312" w:eastAsia="仿宋_GB2312"/>
          <w:sz w:val="28"/>
          <w:szCs w:val="28"/>
          <w:lang w:eastAsia="zh-Hans"/>
        </w:rPr>
      </w:pPr>
      <w:r>
        <w:rPr>
          <w:rFonts w:ascii="仿宋_GB2312" w:hAnsi="仿宋_GB2312" w:eastAsia="仿宋_GB2312"/>
          <w:sz w:val="28"/>
          <w:szCs w:val="28"/>
          <w:lang w:eastAsia="zh-Hans"/>
        </w:rPr>
        <w:t>E-</w:t>
      </w:r>
      <w:r>
        <w:rPr>
          <w:rFonts w:hint="eastAsia" w:ascii="仿宋_GB2312" w:hAnsi="仿宋_GB2312" w:eastAsia="仿宋_GB2312"/>
          <w:sz w:val="28"/>
          <w:szCs w:val="28"/>
          <w:lang w:eastAsia="zh-Hans"/>
        </w:rPr>
        <w:t>心理健康教育与咨询工作</w:t>
      </w:r>
      <w:r>
        <w:rPr>
          <w:rFonts w:hint="eastAsia" w:ascii="仿宋_GB2312" w:hAnsi="仿宋_GB2312" w:eastAsia="仿宋_GB2312"/>
          <w:sz w:val="28"/>
          <w:szCs w:val="28"/>
        </w:rPr>
        <w:t>类</w:t>
      </w:r>
    </w:p>
    <w:p w14:paraId="7FB662C9">
      <w:pPr>
        <w:spacing w:line="560" w:lineRule="exact"/>
        <w:ind w:left="630" w:leftChars="300"/>
        <w:jc w:val="left"/>
        <w:textAlignment w:val="baseline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  <w:lang w:eastAsia="zh-Hans"/>
        </w:rPr>
        <w:t>F-</w:t>
      </w:r>
      <w:r>
        <w:rPr>
          <w:rFonts w:hint="eastAsia" w:ascii="仿宋_GB2312" w:hAnsi="仿宋_GB2312" w:eastAsia="仿宋_GB2312"/>
          <w:sz w:val="28"/>
          <w:szCs w:val="28"/>
          <w:lang w:eastAsia="zh-Hans"/>
        </w:rPr>
        <w:t>网络思想政治教育</w:t>
      </w:r>
      <w:r>
        <w:rPr>
          <w:rFonts w:hint="eastAsia" w:ascii="仿宋_GB2312" w:hAnsi="仿宋_GB2312" w:eastAsia="仿宋_GB2312"/>
          <w:sz w:val="28"/>
          <w:szCs w:val="28"/>
        </w:rPr>
        <w:t>类</w:t>
      </w:r>
    </w:p>
    <w:p w14:paraId="3486E05A">
      <w:pPr>
        <w:spacing w:line="560" w:lineRule="exact"/>
        <w:ind w:left="630" w:leftChars="300"/>
        <w:jc w:val="left"/>
        <w:textAlignment w:val="baseline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G</w:t>
      </w:r>
      <w:r>
        <w:rPr>
          <w:rFonts w:ascii="仿宋_GB2312" w:hAnsi="仿宋_GB2312" w:eastAsia="仿宋_GB2312"/>
          <w:sz w:val="28"/>
          <w:szCs w:val="28"/>
        </w:rPr>
        <w:t>-</w:t>
      </w:r>
      <w:r>
        <w:rPr>
          <w:rFonts w:hint="eastAsia" w:ascii="仿宋_GB2312" w:hAnsi="仿宋_GB2312" w:eastAsia="仿宋_GB2312"/>
          <w:sz w:val="28"/>
          <w:szCs w:val="28"/>
        </w:rPr>
        <w:t>校园危机事件应对</w:t>
      </w:r>
    </w:p>
    <w:p w14:paraId="24FF316F">
      <w:pPr>
        <w:spacing w:line="560" w:lineRule="exact"/>
        <w:ind w:left="630" w:leftChars="300"/>
        <w:jc w:val="left"/>
        <w:textAlignment w:val="baseline"/>
        <w:rPr>
          <w:rFonts w:hint="eastAsia"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  <w:lang w:eastAsia="zh-Hans"/>
        </w:rPr>
        <w:t>H-</w:t>
      </w:r>
      <w:r>
        <w:rPr>
          <w:rFonts w:hint="eastAsia" w:ascii="仿宋_GB2312" w:hAnsi="仿宋_GB2312" w:eastAsia="仿宋_GB2312"/>
          <w:sz w:val="28"/>
          <w:szCs w:val="28"/>
          <w:lang w:eastAsia="zh-Hans"/>
        </w:rPr>
        <w:t>职业规划与就业创业指导</w:t>
      </w:r>
      <w:r>
        <w:rPr>
          <w:rFonts w:hint="eastAsia" w:ascii="仿宋_GB2312" w:hAnsi="仿宋_GB2312" w:eastAsia="仿宋_GB2312"/>
          <w:sz w:val="28"/>
          <w:szCs w:val="28"/>
        </w:rPr>
        <w:t>类</w:t>
      </w:r>
    </w:p>
    <w:p w14:paraId="7D3BC383">
      <w:pPr>
        <w:spacing w:line="560" w:lineRule="exact"/>
        <w:ind w:left="630" w:leftChars="300"/>
        <w:jc w:val="left"/>
        <w:textAlignment w:val="baseline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  <w:lang w:eastAsia="zh-Hans"/>
        </w:rPr>
        <w:t>I-</w:t>
      </w:r>
      <w:r>
        <w:rPr>
          <w:rFonts w:hint="eastAsia" w:ascii="仿宋_GB2312" w:hAnsi="仿宋_GB2312" w:eastAsia="仿宋_GB2312"/>
          <w:sz w:val="28"/>
          <w:szCs w:val="28"/>
          <w:lang w:eastAsia="zh-Hans"/>
        </w:rPr>
        <w:t>其他：上述主题之外的教育内容</w:t>
      </w:r>
    </w:p>
    <w:p w14:paraId="6251F3CE">
      <w:pPr>
        <w:spacing w:line="560" w:lineRule="exact"/>
        <w:ind w:left="566" w:leftChars="267" w:hanging="5" w:hangingChars="2"/>
        <w:textAlignment w:val="baseline"/>
        <w:rPr>
          <w:rFonts w:hint="eastAsia" w:ascii="仿宋_GB2312" w:hAnsi="仿宋_GB2312" w:eastAsia="仿宋_GB2312"/>
          <w:sz w:val="28"/>
          <w:szCs w:val="28"/>
          <w:lang w:eastAsia="zh-CN"/>
        </w:rPr>
      </w:pPr>
      <w:r>
        <w:rPr>
          <w:rFonts w:ascii="仿宋_GB2312" w:hAnsi="仿宋_GB2312" w:eastAsia="仿宋_GB2312"/>
          <w:sz w:val="28"/>
          <w:szCs w:val="28"/>
        </w:rPr>
        <w:t>5.表格</w:t>
      </w:r>
      <w:r>
        <w:rPr>
          <w:rFonts w:hint="eastAsia" w:ascii="仿宋_GB2312" w:hAnsi="仿宋_GB2312" w:eastAsia="仿宋_GB2312"/>
          <w:sz w:val="28"/>
          <w:szCs w:val="28"/>
        </w:rPr>
        <w:t>正文字体</w:t>
      </w:r>
      <w:r>
        <w:rPr>
          <w:rFonts w:ascii="仿宋_GB2312" w:hAnsi="仿宋_GB2312" w:eastAsia="仿宋_GB2312"/>
          <w:sz w:val="28"/>
          <w:szCs w:val="28"/>
        </w:rPr>
        <w:t>一律使用“</w:t>
      </w:r>
      <w:r>
        <w:rPr>
          <w:rFonts w:hint="eastAsia" w:ascii="仿宋_GB2312" w:hAnsi="仿宋_GB2312" w:eastAsia="仿宋_GB2312"/>
          <w:sz w:val="28"/>
          <w:szCs w:val="28"/>
        </w:rPr>
        <w:t>宋体</w:t>
      </w:r>
      <w:r>
        <w:rPr>
          <w:rFonts w:ascii="仿宋_GB2312" w:hAnsi="仿宋_GB2312" w:eastAsia="仿宋_GB2312"/>
          <w:sz w:val="28"/>
          <w:szCs w:val="28"/>
        </w:rPr>
        <w:t>，小四，行距</w:t>
      </w:r>
      <w:r>
        <w:rPr>
          <w:rFonts w:hint="eastAsia" w:ascii="仿宋_GB2312" w:hAnsi="仿宋_GB2312" w:eastAsia="仿宋_GB2312"/>
          <w:sz w:val="28"/>
          <w:szCs w:val="28"/>
        </w:rPr>
        <w:t>2</w:t>
      </w:r>
      <w:r>
        <w:rPr>
          <w:rFonts w:ascii="仿宋_GB2312" w:hAnsi="仿宋_GB2312" w:eastAsia="仿宋_GB2312"/>
          <w:sz w:val="28"/>
          <w:szCs w:val="28"/>
        </w:rPr>
        <w:t>4</w:t>
      </w:r>
      <w:r>
        <w:rPr>
          <w:rFonts w:hint="eastAsia" w:ascii="仿宋_GB2312" w:hAnsi="仿宋_GB2312" w:eastAsia="仿宋_GB2312"/>
          <w:sz w:val="28"/>
          <w:szCs w:val="28"/>
        </w:rPr>
        <w:t>磅</w:t>
      </w:r>
      <w:r>
        <w:rPr>
          <w:rFonts w:ascii="仿宋_GB2312" w:hAnsi="仿宋_GB2312" w:eastAsia="仿宋_GB2312"/>
          <w:sz w:val="28"/>
          <w:szCs w:val="28"/>
        </w:rPr>
        <w:t>”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。</w:t>
      </w:r>
    </w:p>
    <w:p w14:paraId="426E34D1">
      <w:pPr>
        <w:spacing w:line="560" w:lineRule="exact"/>
        <w:ind w:firstLine="560" w:firstLineChars="200"/>
        <w:textAlignment w:val="baseline"/>
        <w:rPr>
          <w:rFonts w:eastAsia="仿宋"/>
          <w:sz w:val="28"/>
          <w:szCs w:val="28"/>
        </w:rPr>
      </w:pPr>
    </w:p>
    <w:p w14:paraId="7088FBF5">
      <w:pPr>
        <w:spacing w:line="560" w:lineRule="exact"/>
        <w:rPr>
          <w:sz w:val="28"/>
          <w:szCs w:val="20"/>
        </w:rPr>
      </w:pPr>
      <w:r>
        <w:rPr>
          <w:sz w:val="28"/>
          <w:szCs w:val="20"/>
        </w:rPr>
        <w:br w:type="page"/>
      </w:r>
    </w:p>
    <w:tbl>
      <w:tblPr>
        <w:tblStyle w:val="4"/>
        <w:tblpPr w:leftFromText="180" w:rightFromText="180" w:vertAnchor="text" w:horzAnchor="margin" w:tblpXSpec="center" w:tblpY="2"/>
        <w:tblW w:w="8700" w:type="dxa"/>
        <w:tblInd w:w="0" w:type="dxa"/>
        <w:tblBorders>
          <w:top w:val="single" w:color="auto" w:sz="4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4986"/>
        <w:gridCol w:w="1117"/>
        <w:gridCol w:w="841"/>
        <w:gridCol w:w="63"/>
      </w:tblGrid>
      <w:tr w14:paraId="745BEB39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93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591F1"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班会主题</w:t>
            </w:r>
          </w:p>
        </w:tc>
        <w:tc>
          <w:tcPr>
            <w:tcW w:w="49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33518">
            <w:pPr>
              <w:pStyle w:val="2"/>
              <w:spacing w:before="0" w:beforeAutospacing="0" w:after="0" w:afterAutospacing="0" w:line="560" w:lineRule="exact"/>
              <w:rPr>
                <w:rFonts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</w:rPr>
            </w:pPr>
          </w:p>
          <w:p w14:paraId="27B70905">
            <w:pPr>
              <w:spacing w:line="560" w:lineRule="exac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77F8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类别</w:t>
            </w:r>
          </w:p>
          <w:p w14:paraId="669D1EBB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代码</w:t>
            </w:r>
          </w:p>
        </w:tc>
        <w:tc>
          <w:tcPr>
            <w:tcW w:w="90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49D39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0"/>
              </w:rPr>
            </w:pPr>
          </w:p>
        </w:tc>
      </w:tr>
      <w:tr w14:paraId="428C972D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700" w:type="dxa"/>
            <w:gridSpan w:val="5"/>
            <w:tcBorders>
              <w:top w:val="single" w:color="auto" w:sz="8" w:space="0"/>
              <w:bottom w:val="single" w:color="auto" w:sz="4" w:space="0"/>
            </w:tcBorders>
            <w:noWrap w:val="0"/>
            <w:vAlign w:val="top"/>
          </w:tcPr>
          <w:p w14:paraId="094C0942"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背 景 意 义 及 预 期 目 标</w:t>
            </w:r>
          </w:p>
        </w:tc>
      </w:tr>
      <w:tr w14:paraId="2DDF4B8B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7" w:hRule="atLeast"/>
        </w:trPr>
        <w:tc>
          <w:tcPr>
            <w:tcW w:w="870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C60E962">
            <w:pPr>
              <w:spacing w:line="4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（含班会展示的主题、意义、目标等。目标侧重认知目标、情感目标、行为目标三方面分析，目标要具体）（不超过1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  <w:p w14:paraId="7368C009"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  <w:p w14:paraId="0C10BEC7">
            <w:pPr>
              <w:pStyle w:val="2"/>
              <w:spacing w:before="0" w:beforeAutospacing="0" w:after="0" w:afterAutospacing="0" w:line="560" w:lineRule="exact"/>
              <w:rPr>
                <w:sz w:val="24"/>
                <w:szCs w:val="24"/>
              </w:rPr>
            </w:pPr>
          </w:p>
        </w:tc>
      </w:tr>
      <w:tr w14:paraId="72F76BDB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70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D3CCA3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/>
                <w:b/>
                <w:sz w:val="28"/>
              </w:rPr>
              <w:t>学 情 分 析</w:t>
            </w:r>
          </w:p>
        </w:tc>
      </w:tr>
      <w:tr w14:paraId="6D48802D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4" w:hRule="atLeast"/>
        </w:trPr>
        <w:tc>
          <w:tcPr>
            <w:tcW w:w="8700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62F6F66B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（主要</w:t>
            </w:r>
            <w:r>
              <w:rPr>
                <w:sz w:val="24"/>
              </w:rPr>
              <w:t>介绍</w:t>
            </w:r>
            <w:r>
              <w:rPr>
                <w:rFonts w:hint="eastAsia"/>
                <w:sz w:val="24"/>
              </w:rPr>
              <w:t>班会</w:t>
            </w:r>
            <w:r>
              <w:rPr>
                <w:sz w:val="24"/>
              </w:rPr>
              <w:t>对象学生的基本情况，</w:t>
            </w:r>
            <w:r>
              <w:rPr>
                <w:rFonts w:hint="eastAsia"/>
                <w:sz w:val="24"/>
              </w:rPr>
              <w:t>包括学生特点、兴趣爱好、</w:t>
            </w:r>
            <w:r>
              <w:rPr>
                <w:sz w:val="24"/>
              </w:rPr>
              <w:t>阶段学段</w:t>
            </w:r>
            <w:r>
              <w:rPr>
                <w:rFonts w:hint="eastAsia"/>
                <w:sz w:val="24"/>
              </w:rPr>
              <w:t>等，</w:t>
            </w:r>
            <w:r>
              <w:rPr>
                <w:sz w:val="24"/>
              </w:rPr>
              <w:t>强调给学生开展</w:t>
            </w:r>
            <w:r>
              <w:rPr>
                <w:rFonts w:hint="eastAsia"/>
                <w:sz w:val="24"/>
              </w:rPr>
              <w:t>此项</w:t>
            </w:r>
            <w:r>
              <w:rPr>
                <w:sz w:val="24"/>
              </w:rPr>
              <w:t>主题班会的必要性</w:t>
            </w:r>
            <w:r>
              <w:rPr>
                <w:rFonts w:hint="eastAsia"/>
                <w:sz w:val="24"/>
              </w:rPr>
              <w:t>）（不超过1</w:t>
            </w:r>
            <w:r>
              <w:rPr>
                <w:sz w:val="24"/>
              </w:rPr>
              <w:t>000</w:t>
            </w:r>
            <w:r>
              <w:rPr>
                <w:rFonts w:hint="eastAsia"/>
                <w:sz w:val="24"/>
              </w:rPr>
              <w:t>字）</w:t>
            </w:r>
          </w:p>
          <w:p w14:paraId="35DF1C69">
            <w:pPr>
              <w:spacing w:line="560" w:lineRule="exact"/>
              <w:rPr>
                <w:sz w:val="24"/>
              </w:rPr>
            </w:pPr>
          </w:p>
          <w:p w14:paraId="088B5A7D">
            <w:pPr>
              <w:spacing w:line="560" w:lineRule="exact"/>
              <w:rPr>
                <w:sz w:val="24"/>
              </w:rPr>
            </w:pPr>
          </w:p>
          <w:p w14:paraId="5809919D">
            <w:pPr>
              <w:spacing w:line="560" w:lineRule="exact"/>
              <w:rPr>
                <w:sz w:val="24"/>
              </w:rPr>
            </w:pPr>
          </w:p>
          <w:p w14:paraId="5F308A59">
            <w:pPr>
              <w:spacing w:line="560" w:lineRule="exact"/>
              <w:rPr>
                <w:sz w:val="24"/>
              </w:rPr>
            </w:pPr>
          </w:p>
          <w:p w14:paraId="29B75469">
            <w:pPr>
              <w:pStyle w:val="3"/>
              <w:rPr>
                <w:sz w:val="24"/>
              </w:rPr>
            </w:pPr>
          </w:p>
          <w:p w14:paraId="3B321D5B">
            <w:pPr>
              <w:pStyle w:val="3"/>
              <w:rPr>
                <w:sz w:val="24"/>
              </w:rPr>
            </w:pPr>
          </w:p>
          <w:p w14:paraId="17733311">
            <w:pPr>
              <w:pStyle w:val="3"/>
              <w:rPr>
                <w:sz w:val="24"/>
              </w:rPr>
            </w:pPr>
          </w:p>
          <w:p w14:paraId="102BFB9E">
            <w:pPr>
              <w:pStyle w:val="3"/>
              <w:rPr>
                <w:sz w:val="24"/>
              </w:rPr>
            </w:pPr>
          </w:p>
          <w:p w14:paraId="7C21CA0B">
            <w:pPr>
              <w:pStyle w:val="3"/>
              <w:rPr>
                <w:sz w:val="24"/>
              </w:rPr>
            </w:pPr>
          </w:p>
          <w:p w14:paraId="6B825962">
            <w:pPr>
              <w:pStyle w:val="3"/>
              <w:rPr>
                <w:sz w:val="24"/>
              </w:rPr>
            </w:pPr>
          </w:p>
          <w:p w14:paraId="03FA42CC">
            <w:pPr>
              <w:pStyle w:val="3"/>
              <w:rPr>
                <w:sz w:val="24"/>
              </w:rPr>
            </w:pPr>
          </w:p>
        </w:tc>
      </w:tr>
      <w:tr w14:paraId="5AD97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</w:trPr>
        <w:tc>
          <w:tcPr>
            <w:tcW w:w="863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09CFB8E7"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</w:rPr>
              <w:t xml:space="preserve">总 体 </w:t>
            </w:r>
            <w:r>
              <w:rPr>
                <w:b/>
                <w:sz w:val="28"/>
              </w:rPr>
              <w:t>设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计</w:t>
            </w:r>
            <w:r>
              <w:rPr>
                <w:rFonts w:hint="eastAsia"/>
                <w:b/>
                <w:sz w:val="28"/>
              </w:rPr>
              <w:t xml:space="preserve"> 思 路</w:t>
            </w:r>
          </w:p>
        </w:tc>
      </w:tr>
      <w:tr w14:paraId="59053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8063" w:hRule="atLeast"/>
        </w:trPr>
        <w:tc>
          <w:tcPr>
            <w:tcW w:w="863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317BB91">
            <w:pPr>
              <w:pStyle w:val="2"/>
              <w:spacing w:before="0" w:beforeAutospacing="0" w:after="0" w:afterAutospacing="0" w:line="480" w:lineRule="exact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>（紧扣班会主题进行前期准备、班会程序、结构、方式方法等，凸显班会的主题性、思想性和教育性）（不超过1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>000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>字）</w:t>
            </w:r>
          </w:p>
          <w:p w14:paraId="217D1CF7"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  <w:p w14:paraId="0C84D4C4"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  <w:p w14:paraId="0FD75E60"/>
          <w:p w14:paraId="2862432E"/>
          <w:p w14:paraId="4ED2C934"/>
          <w:p w14:paraId="7A20F03B"/>
          <w:p w14:paraId="2866A12C"/>
          <w:p w14:paraId="682057FC"/>
          <w:p w14:paraId="6F2AF0F4"/>
          <w:p w14:paraId="055A8206"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  <w:p w14:paraId="0F6BE271"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  <w:p w14:paraId="75A8E1F0"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  <w:p w14:paraId="3A786733"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  <w:p w14:paraId="798A4F4E"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  <w:p w14:paraId="66C37B8D"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  <w:p w14:paraId="3054935E"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  <w:p w14:paraId="1E59ED78">
            <w:pPr>
              <w:spacing w:line="560" w:lineRule="exact"/>
            </w:pPr>
          </w:p>
          <w:p w14:paraId="32FE9D71">
            <w:pPr>
              <w:spacing w:line="560" w:lineRule="exact"/>
            </w:pPr>
          </w:p>
          <w:p w14:paraId="53960015">
            <w:pPr>
              <w:spacing w:line="560" w:lineRule="exact"/>
            </w:pPr>
          </w:p>
          <w:p w14:paraId="64CA5488">
            <w:pPr>
              <w:spacing w:line="560" w:lineRule="exact"/>
            </w:pPr>
          </w:p>
          <w:p w14:paraId="7D57CBB2">
            <w:pPr>
              <w:spacing w:line="560" w:lineRule="exact"/>
            </w:pPr>
          </w:p>
          <w:p w14:paraId="3511DA8D">
            <w:pPr>
              <w:spacing w:line="560" w:lineRule="exact"/>
            </w:pPr>
          </w:p>
          <w:p w14:paraId="4DF573A9">
            <w:pPr>
              <w:spacing w:line="560" w:lineRule="exact"/>
            </w:pPr>
          </w:p>
          <w:p w14:paraId="6D78F8F0">
            <w:pPr>
              <w:spacing w:line="560" w:lineRule="exact"/>
            </w:pPr>
          </w:p>
        </w:tc>
      </w:tr>
      <w:tr w14:paraId="1E4CD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</w:trPr>
        <w:tc>
          <w:tcPr>
            <w:tcW w:w="863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FE89345">
            <w:pPr>
              <w:spacing w:line="360" w:lineRule="auto"/>
              <w:jc w:val="center"/>
              <w:rPr>
                <w:rFonts w:ascii="黑体" w:hAnsi="黑体" w:eastAsia="黑体"/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>具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体</w:t>
            </w:r>
            <w:r>
              <w:rPr>
                <w:rFonts w:hint="eastAsia"/>
                <w:b/>
                <w:sz w:val="28"/>
              </w:rPr>
              <w:t xml:space="preserve"> 实 施 </w:t>
            </w:r>
            <w:r>
              <w:rPr>
                <w:b/>
                <w:sz w:val="28"/>
              </w:rPr>
              <w:t>过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程</w:t>
            </w:r>
          </w:p>
        </w:tc>
      </w:tr>
      <w:tr w14:paraId="33D99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5599" w:hRule="atLeast"/>
        </w:trPr>
        <w:tc>
          <w:tcPr>
            <w:tcW w:w="863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2B0B53B2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（要紧紧围绕班会主题和总体思路，含班会导入、过程阶段（含师生互动）、内容要点等具体内容设计实施过程。师生互动的设计服务于班会的展开，具有可操作性、示范性、可推广）（不超过3</w:t>
            </w:r>
            <w:r>
              <w:rPr>
                <w:sz w:val="24"/>
              </w:rPr>
              <w:t>000</w:t>
            </w:r>
            <w:r>
              <w:rPr>
                <w:rFonts w:hint="eastAsia"/>
                <w:sz w:val="24"/>
              </w:rPr>
              <w:t>字）</w:t>
            </w:r>
          </w:p>
          <w:p w14:paraId="10BC7A09">
            <w:pPr>
              <w:spacing w:line="560" w:lineRule="exact"/>
              <w:rPr>
                <w:rFonts w:hint="eastAsia"/>
                <w:sz w:val="24"/>
              </w:rPr>
            </w:pPr>
          </w:p>
          <w:p w14:paraId="13A8C16C">
            <w:pPr>
              <w:spacing w:line="560" w:lineRule="exact"/>
              <w:rPr>
                <w:sz w:val="24"/>
              </w:rPr>
            </w:pPr>
          </w:p>
          <w:p w14:paraId="246170FA">
            <w:pPr>
              <w:spacing w:line="560" w:lineRule="exact"/>
              <w:rPr>
                <w:sz w:val="24"/>
              </w:rPr>
            </w:pPr>
          </w:p>
          <w:p w14:paraId="6373D52C">
            <w:pPr>
              <w:spacing w:line="560" w:lineRule="exact"/>
              <w:rPr>
                <w:sz w:val="24"/>
              </w:rPr>
            </w:pPr>
          </w:p>
          <w:p w14:paraId="0CB4ADE2">
            <w:pPr>
              <w:spacing w:line="560" w:lineRule="exact"/>
              <w:rPr>
                <w:sz w:val="24"/>
              </w:rPr>
            </w:pPr>
          </w:p>
          <w:p w14:paraId="0CB459F3">
            <w:pPr>
              <w:spacing w:line="560" w:lineRule="exact"/>
              <w:rPr>
                <w:sz w:val="24"/>
              </w:rPr>
            </w:pPr>
          </w:p>
          <w:p w14:paraId="51D2771C">
            <w:pPr>
              <w:spacing w:line="560" w:lineRule="exact"/>
              <w:rPr>
                <w:sz w:val="24"/>
              </w:rPr>
            </w:pPr>
          </w:p>
          <w:p w14:paraId="36D7F6B8">
            <w:pPr>
              <w:spacing w:line="560" w:lineRule="exact"/>
              <w:rPr>
                <w:sz w:val="24"/>
              </w:rPr>
            </w:pPr>
          </w:p>
          <w:p w14:paraId="6C199A64">
            <w:pPr>
              <w:spacing w:line="560" w:lineRule="exact"/>
              <w:rPr>
                <w:sz w:val="24"/>
              </w:rPr>
            </w:pPr>
          </w:p>
          <w:p w14:paraId="0EFF055E">
            <w:pPr>
              <w:spacing w:line="560" w:lineRule="exact"/>
              <w:rPr>
                <w:sz w:val="24"/>
              </w:rPr>
            </w:pPr>
          </w:p>
          <w:p w14:paraId="478C11CE">
            <w:pPr>
              <w:spacing w:line="560" w:lineRule="exact"/>
              <w:rPr>
                <w:sz w:val="24"/>
              </w:rPr>
            </w:pPr>
          </w:p>
          <w:p w14:paraId="3AB07B4F">
            <w:pPr>
              <w:spacing w:line="560" w:lineRule="exact"/>
              <w:rPr>
                <w:sz w:val="24"/>
              </w:rPr>
            </w:pPr>
          </w:p>
          <w:p w14:paraId="4D4B9DB8">
            <w:pPr>
              <w:spacing w:line="560" w:lineRule="exact"/>
              <w:rPr>
                <w:sz w:val="24"/>
              </w:rPr>
            </w:pPr>
          </w:p>
          <w:p w14:paraId="7FB70F91">
            <w:pPr>
              <w:spacing w:line="560" w:lineRule="exact"/>
              <w:rPr>
                <w:rFonts w:hint="eastAsia"/>
                <w:sz w:val="24"/>
              </w:rPr>
            </w:pPr>
          </w:p>
          <w:p w14:paraId="15C8BB49">
            <w:pPr>
              <w:spacing w:line="560" w:lineRule="exact"/>
              <w:rPr>
                <w:sz w:val="24"/>
              </w:rPr>
            </w:pPr>
          </w:p>
          <w:p w14:paraId="64D1D280">
            <w:pPr>
              <w:spacing w:line="560" w:lineRule="exact"/>
              <w:rPr>
                <w:sz w:val="24"/>
              </w:rPr>
            </w:pPr>
          </w:p>
          <w:p w14:paraId="489681C7">
            <w:pPr>
              <w:spacing w:line="560" w:lineRule="exact"/>
              <w:rPr>
                <w:sz w:val="24"/>
              </w:rPr>
            </w:pPr>
          </w:p>
          <w:p w14:paraId="63D60A12">
            <w:pPr>
              <w:spacing w:line="560" w:lineRule="exact"/>
              <w:rPr>
                <w:sz w:val="24"/>
              </w:rPr>
            </w:pPr>
          </w:p>
          <w:p w14:paraId="6B1A92F2">
            <w:pPr>
              <w:pStyle w:val="3"/>
            </w:pPr>
          </w:p>
          <w:p w14:paraId="2C0FB87B">
            <w:pPr>
              <w:spacing w:line="560" w:lineRule="exact"/>
              <w:rPr>
                <w:sz w:val="24"/>
              </w:rPr>
            </w:pPr>
          </w:p>
          <w:p w14:paraId="434B1FF1">
            <w:pPr>
              <w:spacing w:line="560" w:lineRule="exact"/>
            </w:pPr>
          </w:p>
        </w:tc>
      </w:tr>
    </w:tbl>
    <w:p w14:paraId="4C6C823F">
      <w:pPr>
        <w:rPr>
          <w:vanish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79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27CF43D1">
            <w:pPr>
              <w:widowControl/>
              <w:spacing w:line="600" w:lineRule="exact"/>
              <w:jc w:val="center"/>
              <w:rPr>
                <w:rFonts w:hint="eastAsia"/>
              </w:rPr>
            </w:pPr>
            <w:r>
              <w:br w:type="page"/>
            </w:r>
            <w:r>
              <w:rPr>
                <w:rFonts w:hint="eastAsia"/>
                <w:b/>
                <w:sz w:val="28"/>
              </w:rPr>
              <w:t>总 结 与 启 示</w:t>
            </w:r>
          </w:p>
        </w:tc>
      </w:tr>
      <w:tr w14:paraId="7081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5C1C8B01">
            <w:pPr>
              <w:spacing w:line="48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（含教师评价与学生评价、班会总结、问题不足和启示反思等内容）（不超过1</w:t>
            </w:r>
            <w:r>
              <w:rPr>
                <w:bCs/>
                <w:sz w:val="24"/>
              </w:rPr>
              <w:t>000</w:t>
            </w:r>
            <w:r>
              <w:rPr>
                <w:rFonts w:hint="eastAsia"/>
                <w:bCs/>
                <w:sz w:val="24"/>
              </w:rPr>
              <w:t>字）</w:t>
            </w:r>
          </w:p>
          <w:p w14:paraId="4BA2C341">
            <w:pPr>
              <w:widowControl/>
              <w:spacing w:line="600" w:lineRule="exact"/>
              <w:jc w:val="left"/>
            </w:pPr>
          </w:p>
          <w:p w14:paraId="52C0CDBD">
            <w:pPr>
              <w:widowControl/>
              <w:spacing w:line="600" w:lineRule="exact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1E298686">
            <w:pPr>
              <w:widowControl/>
              <w:spacing w:line="600" w:lineRule="exact"/>
              <w:jc w:val="left"/>
            </w:pPr>
          </w:p>
          <w:p w14:paraId="3AB35AF3">
            <w:pPr>
              <w:widowControl/>
              <w:spacing w:line="600" w:lineRule="exact"/>
              <w:jc w:val="left"/>
            </w:pPr>
          </w:p>
          <w:p w14:paraId="3210DADD">
            <w:pPr>
              <w:widowControl/>
              <w:spacing w:line="600" w:lineRule="exact"/>
              <w:jc w:val="left"/>
            </w:pPr>
          </w:p>
          <w:p w14:paraId="3C549364">
            <w:pPr>
              <w:widowControl/>
              <w:spacing w:line="600" w:lineRule="exact"/>
              <w:jc w:val="left"/>
            </w:pPr>
          </w:p>
          <w:p w14:paraId="7BEC9918">
            <w:pPr>
              <w:widowControl/>
              <w:spacing w:line="600" w:lineRule="exact"/>
              <w:jc w:val="left"/>
            </w:pPr>
          </w:p>
          <w:p w14:paraId="1E2E655F">
            <w:pPr>
              <w:widowControl/>
              <w:spacing w:line="600" w:lineRule="exact"/>
              <w:jc w:val="left"/>
            </w:pPr>
          </w:p>
          <w:p w14:paraId="19B60149">
            <w:pPr>
              <w:widowControl/>
              <w:spacing w:line="600" w:lineRule="exact"/>
              <w:jc w:val="left"/>
            </w:pPr>
          </w:p>
          <w:p w14:paraId="627D04E8">
            <w:pPr>
              <w:widowControl/>
              <w:spacing w:line="600" w:lineRule="exact"/>
              <w:jc w:val="left"/>
            </w:pPr>
          </w:p>
          <w:p w14:paraId="0F874813">
            <w:pPr>
              <w:widowControl/>
              <w:spacing w:line="600" w:lineRule="exact"/>
              <w:jc w:val="left"/>
            </w:pPr>
          </w:p>
          <w:p w14:paraId="6E9E0E36">
            <w:pPr>
              <w:widowControl/>
              <w:spacing w:line="600" w:lineRule="exact"/>
              <w:jc w:val="left"/>
            </w:pPr>
          </w:p>
          <w:p w14:paraId="2EB77B19">
            <w:pPr>
              <w:widowControl/>
              <w:spacing w:line="600" w:lineRule="exact"/>
              <w:jc w:val="left"/>
            </w:pPr>
          </w:p>
          <w:p w14:paraId="0D66F4DA">
            <w:pPr>
              <w:widowControl/>
              <w:spacing w:line="600" w:lineRule="exact"/>
              <w:jc w:val="left"/>
            </w:pPr>
          </w:p>
          <w:p w14:paraId="7664E3E9">
            <w:pPr>
              <w:widowControl/>
              <w:spacing w:line="600" w:lineRule="exact"/>
              <w:jc w:val="left"/>
            </w:pPr>
          </w:p>
          <w:p w14:paraId="74A50B9D">
            <w:pPr>
              <w:widowControl/>
              <w:spacing w:line="600" w:lineRule="exact"/>
              <w:jc w:val="left"/>
            </w:pPr>
          </w:p>
          <w:p w14:paraId="360533B8">
            <w:pPr>
              <w:widowControl/>
              <w:spacing w:line="600" w:lineRule="exact"/>
              <w:jc w:val="left"/>
            </w:pPr>
          </w:p>
          <w:p w14:paraId="76EAC9F4">
            <w:pPr>
              <w:widowControl/>
              <w:spacing w:line="600" w:lineRule="exact"/>
              <w:jc w:val="left"/>
            </w:pPr>
          </w:p>
          <w:p w14:paraId="7FE1782C">
            <w:pPr>
              <w:widowControl/>
              <w:spacing w:line="600" w:lineRule="exact"/>
              <w:jc w:val="left"/>
              <w:rPr>
                <w:rFonts w:hint="eastAsia"/>
              </w:rPr>
            </w:pPr>
          </w:p>
          <w:p w14:paraId="225C2DF9">
            <w:pPr>
              <w:pStyle w:val="3"/>
              <w:rPr>
                <w:rFonts w:hint="eastAsia"/>
              </w:rPr>
            </w:pPr>
          </w:p>
        </w:tc>
      </w:tr>
    </w:tbl>
    <w:p w14:paraId="3C6C50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074C8"/>
    <w:rsid w:val="035B66F4"/>
    <w:rsid w:val="191074C8"/>
    <w:rsid w:val="30CD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428</Words>
  <Characters>455</Characters>
  <Lines>0</Lines>
  <Paragraphs>0</Paragraphs>
  <TotalTime>2</TotalTime>
  <ScaleCrop>false</ScaleCrop>
  <LinksUpToDate>false</LinksUpToDate>
  <CharactersWithSpaces>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2026-03-18T03:06:00Z</dcterms:created>
  <dc:creator>段姑娘</dc:creator>
  <cp:lastModifiedBy>段姑娘</cp:lastModifiedBy>
  <dcterms:modified xsi:type="dcterms:W3CDTF">2026-03-30T02:40:11Z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724CDA72E28343CD96E0CD03E57F8AEF_11</vt:lpwstr>
  </property>
  <property fmtid="{D5CDD505-2E9C-101B-9397-08002B2CF9AE}" pid="4" name="KSOTemplateDocerSaveRecord">
    <vt:lpwstr>eyJoZGlkIjoiYWI5MDQwZjMwZTA4M2I3YmQzNWQxMDc3ZWRjOTBmZWQiLCJ1c2VySWQiOiI1Mzc4NzcyODgifQ==</vt:lpwstr>
  </property>
</Properties>
</file>